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C" w:rsidRPr="00E06CF9" w:rsidRDefault="00BD7BCD" w:rsidP="00E06CF9">
      <w:pPr>
        <w:ind w:firstLineChars="300" w:firstLine="632"/>
        <w:rPr>
          <w:b/>
          <w:sz w:val="21"/>
          <w:szCs w:val="21"/>
          <w:u w:val="single"/>
          <w:lang w:val="en-AU" w:eastAsia="ja-JP"/>
        </w:rPr>
      </w:pPr>
      <w:r w:rsidRPr="00E06CF9">
        <w:rPr>
          <w:b/>
          <w:sz w:val="21"/>
          <w:szCs w:val="21"/>
          <w:u w:val="single"/>
          <w:lang w:val="en-AU"/>
        </w:rPr>
        <w:t>Template for APSR Teaching Case Vignettes</w:t>
      </w:r>
    </w:p>
    <w:p w:rsidR="0033429B" w:rsidRPr="00E06CF9" w:rsidRDefault="00E06CF9" w:rsidP="00E06CF9">
      <w:pPr>
        <w:ind w:firstLineChars="300" w:firstLine="632"/>
        <w:rPr>
          <w:b/>
          <w:sz w:val="21"/>
          <w:szCs w:val="21"/>
          <w:u w:val="single"/>
          <w:lang w:val="en-AU" w:eastAsia="ja-JP"/>
        </w:rPr>
      </w:pPr>
    </w:p>
    <w:p w:rsidR="0032710C" w:rsidRPr="00E06CF9" w:rsidRDefault="00BD7BCD" w:rsidP="006D6664">
      <w:pPr>
        <w:rPr>
          <w:sz w:val="21"/>
          <w:szCs w:val="21"/>
          <w:lang w:val="en-AU"/>
        </w:rPr>
      </w:pPr>
      <w:r w:rsidRPr="00E06CF9">
        <w:rPr>
          <w:sz w:val="21"/>
          <w:szCs w:val="21"/>
          <w:lang w:val="en-AU"/>
        </w:rPr>
        <w:t>(Example provided in Blue)</w:t>
      </w:r>
    </w:p>
    <w:tbl>
      <w:tblPr>
        <w:tblStyle w:val="a4"/>
        <w:tblW w:w="9180" w:type="dxa"/>
        <w:tblLook w:val="00A0"/>
      </w:tblPr>
      <w:tblGrid>
        <w:gridCol w:w="531"/>
        <w:gridCol w:w="1987"/>
        <w:gridCol w:w="3686"/>
        <w:gridCol w:w="708"/>
        <w:gridCol w:w="2268"/>
      </w:tblGrid>
      <w:tr w:rsidR="0032710C" w:rsidRPr="00E06CF9">
        <w:tc>
          <w:tcPr>
            <w:tcW w:w="531" w:type="dxa"/>
          </w:tcPr>
          <w:p w:rsidR="0032710C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</w:t>
            </w:r>
          </w:p>
        </w:tc>
        <w:tc>
          <w:tcPr>
            <w:tcW w:w="5673" w:type="dxa"/>
            <w:gridSpan w:val="2"/>
          </w:tcPr>
          <w:p w:rsidR="0032710C" w:rsidRPr="00E06CF9" w:rsidRDefault="00BD7BCD" w:rsidP="0032710C">
            <w:pPr>
              <w:tabs>
                <w:tab w:val="left" w:pos="907"/>
              </w:tabs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Unique identifier (this will be provided by the APSR Secretariat when the APSR member notifies of intention to submit a Teaching Case (generated by APSR website application)</w:t>
            </w:r>
          </w:p>
        </w:tc>
        <w:tc>
          <w:tcPr>
            <w:tcW w:w="2976" w:type="dxa"/>
            <w:gridSpan w:val="2"/>
          </w:tcPr>
          <w:p w:rsidR="0032710C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00001</w:t>
            </w:r>
          </w:p>
        </w:tc>
      </w:tr>
      <w:tr w:rsidR="0032710C" w:rsidRPr="00E06CF9">
        <w:tc>
          <w:tcPr>
            <w:tcW w:w="531" w:type="dxa"/>
          </w:tcPr>
          <w:p w:rsidR="0032710C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</w:p>
        </w:tc>
        <w:tc>
          <w:tcPr>
            <w:tcW w:w="5673" w:type="dxa"/>
            <w:gridSpan w:val="2"/>
          </w:tcPr>
          <w:p w:rsidR="0032710C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Assembly</w:t>
            </w:r>
          </w:p>
        </w:tc>
        <w:tc>
          <w:tcPr>
            <w:tcW w:w="2976" w:type="dxa"/>
            <w:gridSpan w:val="2"/>
          </w:tcPr>
          <w:p w:rsidR="0032710C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Lung Cancer</w:t>
            </w:r>
          </w:p>
        </w:tc>
      </w:tr>
      <w:tr w:rsidR="0032710C" w:rsidRPr="00E06CF9">
        <w:tc>
          <w:tcPr>
            <w:tcW w:w="531" w:type="dxa"/>
          </w:tcPr>
          <w:p w:rsidR="0032710C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</w:p>
        </w:tc>
        <w:tc>
          <w:tcPr>
            <w:tcW w:w="5673" w:type="dxa"/>
            <w:gridSpan w:val="2"/>
          </w:tcPr>
          <w:p w:rsidR="0032710C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</w:t>
            </w:r>
          </w:p>
        </w:tc>
        <w:tc>
          <w:tcPr>
            <w:tcW w:w="2976" w:type="dxa"/>
            <w:gridSpan w:val="2"/>
          </w:tcPr>
          <w:p w:rsidR="0032710C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Kwun Fong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4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Institution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5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address line 1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6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address line 2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7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CC58E3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City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Brisbane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8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Country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Australia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9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Postcode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10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CC58E3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email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11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CC58E3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contact telephone (country code)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12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CC58E3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fax(country code)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13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Author miscellanous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XXXXX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14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Date submitted to A_Head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rFonts w:hint="eastAsia"/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Dd/mm/</w:t>
            </w:r>
            <w:proofErr w:type="spellStart"/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yy</w:t>
            </w:r>
            <w:proofErr w:type="spellEnd"/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15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Date of A_Head decision</w:t>
            </w:r>
          </w:p>
        </w:tc>
        <w:tc>
          <w:tcPr>
            <w:tcW w:w="2976" w:type="dxa"/>
            <w:gridSpan w:val="2"/>
          </w:tcPr>
          <w:p w:rsidR="00CC58E3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Dd/mm/</w:t>
            </w:r>
            <w:proofErr w:type="spellStart"/>
            <w:r w:rsidRPr="00E06CF9">
              <w:rPr>
                <w:rFonts w:hint="eastAsia"/>
                <w:color w:val="3366FF"/>
                <w:sz w:val="21"/>
                <w:szCs w:val="21"/>
                <w:lang w:val="en-AU" w:eastAsia="ja-JP"/>
              </w:rPr>
              <w:t>yy</w:t>
            </w:r>
            <w:proofErr w:type="spellEnd"/>
          </w:p>
        </w:tc>
      </w:tr>
      <w:tr w:rsidR="00CC58E3" w:rsidRPr="00E06CF9">
        <w:tc>
          <w:tcPr>
            <w:tcW w:w="531" w:type="dxa"/>
          </w:tcPr>
          <w:p w:rsidR="00CC58E3" w:rsidRPr="00E06CF9" w:rsidRDefault="00C67AD4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16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A-Head decision (accept, reject, revise)</w:t>
            </w:r>
          </w:p>
        </w:tc>
        <w:tc>
          <w:tcPr>
            <w:tcW w:w="2976" w:type="dxa"/>
            <w:gridSpan w:val="2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17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Date submitted to Edu_Comm</w:t>
            </w:r>
          </w:p>
        </w:tc>
        <w:tc>
          <w:tcPr>
            <w:tcW w:w="2976" w:type="dxa"/>
            <w:gridSpan w:val="2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18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Date of Edu_Comm decision</w:t>
            </w:r>
          </w:p>
        </w:tc>
        <w:tc>
          <w:tcPr>
            <w:tcW w:w="2976" w:type="dxa"/>
            <w:gridSpan w:val="2"/>
          </w:tcPr>
          <w:p w:rsidR="00CC58E3" w:rsidRPr="00E06CF9" w:rsidRDefault="00E06CF9" w:rsidP="006D6664">
            <w:pPr>
              <w:rPr>
                <w:b/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19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Edu_Comm decision (accept, reject, revise)</w:t>
            </w:r>
          </w:p>
        </w:tc>
        <w:tc>
          <w:tcPr>
            <w:tcW w:w="2976" w:type="dxa"/>
            <w:gridSpan w:val="2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rPr>
          <w:trHeight w:val="605"/>
        </w:trPr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20</w:t>
            </w:r>
          </w:p>
        </w:tc>
        <w:tc>
          <w:tcPr>
            <w:tcW w:w="5673" w:type="dxa"/>
            <w:gridSpan w:val="2"/>
          </w:tcPr>
          <w:p w:rsidR="00CC58E3" w:rsidRPr="00E06CF9" w:rsidRDefault="00BD7BCD" w:rsidP="0032710C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Secretariat Office notes</w:t>
            </w:r>
          </w:p>
        </w:tc>
        <w:tc>
          <w:tcPr>
            <w:tcW w:w="2976" w:type="dxa"/>
            <w:gridSpan w:val="2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21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Title</w:t>
            </w:r>
          </w:p>
        </w:tc>
        <w:tc>
          <w:tcPr>
            <w:tcW w:w="6662" w:type="dxa"/>
            <w:gridSpan w:val="3"/>
          </w:tcPr>
          <w:p w:rsidR="00CC58E3" w:rsidRPr="00E06CF9" w:rsidRDefault="00734692" w:rsidP="006A6C83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Assessment of </w:t>
            </w: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mediastinal</w:t>
            </w:r>
            <w:proofErr w:type="spellEnd"/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 nodes in lung cancer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22</w:t>
            </w:r>
          </w:p>
        </w:tc>
        <w:tc>
          <w:tcPr>
            <w:tcW w:w="1987" w:type="dxa"/>
          </w:tcPr>
          <w:p w:rsidR="00CC58E3" w:rsidRPr="00E06CF9" w:rsidRDefault="00BD7BCD" w:rsidP="00D270B6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Case / Issue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A 78 year old man with a history of silicosis and past smoking was diagnosed with a T1b 25mm LLL </w:t>
            </w: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subpleural</w:t>
            </w:r>
            <w:proofErr w:type="spellEnd"/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 NSCLC NOS on TTNA.  He is fit otherwise and considered suitable for curative intent treatment if early stage</w:t>
            </w:r>
          </w:p>
          <w:p w:rsidR="00CC58E3" w:rsidRPr="00E06CF9" w:rsidRDefault="00734692" w:rsidP="00734692">
            <w:pPr>
              <w:rPr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His initial chest CT shows enlarged calcified </w:t>
            </w: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mediastinal</w:t>
            </w:r>
            <w:proofErr w:type="spellEnd"/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 nodes measuring up to 2 cm bilaterally (CT image provided)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3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Question</w:t>
            </w:r>
          </w:p>
        </w:tc>
        <w:tc>
          <w:tcPr>
            <w:tcW w:w="6662" w:type="dxa"/>
            <w:gridSpan w:val="3"/>
          </w:tcPr>
          <w:p w:rsidR="00CC58E3" w:rsidRPr="00E06CF9" w:rsidRDefault="00734692" w:rsidP="00951943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What is the next optimal test for evaluating the nodal stage?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4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Response a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mediastinoscopy</w:t>
            </w:r>
            <w:proofErr w:type="spellEnd"/>
          </w:p>
          <w:p w:rsidR="00CC58E3" w:rsidRPr="00E06CF9" w:rsidRDefault="00E06CF9" w:rsidP="00A66C45">
            <w:pPr>
              <w:pStyle w:val="a3"/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5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Response b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CT-PET scan</w:t>
            </w:r>
          </w:p>
          <w:p w:rsidR="00CC58E3" w:rsidRPr="00E06CF9" w:rsidRDefault="00E06CF9" w:rsidP="00A66C45">
            <w:pPr>
              <w:pStyle w:val="a3"/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6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Response c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EBUS TBNA of </w:t>
            </w: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ipsilateral</w:t>
            </w:r>
            <w:proofErr w:type="spellEnd"/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 nodes</w:t>
            </w:r>
          </w:p>
          <w:p w:rsidR="00CC58E3" w:rsidRPr="00E06CF9" w:rsidRDefault="00E06CF9" w:rsidP="00A66C45">
            <w:pPr>
              <w:pStyle w:val="a3"/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7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Response d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EBUS TBNA of bilateral nodes</w:t>
            </w:r>
          </w:p>
          <w:p w:rsidR="00CC58E3" w:rsidRPr="00E06CF9" w:rsidRDefault="00E06CF9" w:rsidP="00A66C45">
            <w:pPr>
              <w:pStyle w:val="a3"/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2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8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jc w:val="right"/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Response e</w:t>
            </w:r>
          </w:p>
        </w:tc>
        <w:tc>
          <w:tcPr>
            <w:tcW w:w="6662" w:type="dxa"/>
            <w:gridSpan w:val="3"/>
          </w:tcPr>
          <w:p w:rsidR="00CC58E3" w:rsidRPr="00E06CF9" w:rsidRDefault="00734692" w:rsidP="00734692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None of the above</w:t>
            </w:r>
          </w:p>
        </w:tc>
      </w:tr>
      <w:tr w:rsidR="00CC58E3" w:rsidRPr="00E06CF9">
        <w:tc>
          <w:tcPr>
            <w:tcW w:w="531" w:type="dxa"/>
          </w:tcPr>
          <w:p w:rsidR="00CC58E3" w:rsidRPr="00E06CF9" w:rsidRDefault="00C67AD4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29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Submitter’s answer</w:t>
            </w:r>
          </w:p>
        </w:tc>
        <w:tc>
          <w:tcPr>
            <w:tcW w:w="6662" w:type="dxa"/>
            <w:gridSpan w:val="3"/>
          </w:tcPr>
          <w:p w:rsidR="00CC58E3" w:rsidRPr="00E06CF9" w:rsidRDefault="00734692" w:rsidP="00F61247">
            <w:pPr>
              <w:rPr>
                <w:color w:val="3366FF"/>
                <w:sz w:val="21"/>
                <w:szCs w:val="21"/>
                <w:lang w:val="en-AU" w:eastAsia="ja-JP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Given the likelihood of high PET uptake in </w:t>
            </w:r>
            <w:proofErr w:type="spellStart"/>
            <w:r w:rsidRPr="00E06CF9">
              <w:rPr>
                <w:color w:val="3366FF"/>
                <w:sz w:val="21"/>
                <w:szCs w:val="21"/>
                <w:lang w:val="en-AU"/>
              </w:rPr>
              <w:t>silicotic</w:t>
            </w:r>
            <w:proofErr w:type="spellEnd"/>
            <w:r w:rsidRPr="00E06CF9">
              <w:rPr>
                <w:color w:val="3366FF"/>
                <w:sz w:val="21"/>
                <w:szCs w:val="21"/>
                <w:lang w:val="en-AU"/>
              </w:rPr>
              <w:t xml:space="preserve"> nodes (reference provided …..), EBUS TBNA of bilateral nodes is recommended to determine N status to decide on respectability or determination of radiation therapy</w:t>
            </w:r>
          </w:p>
        </w:tc>
        <w:bookmarkStart w:id="0" w:name="_GoBack"/>
        <w:bookmarkEnd w:id="0"/>
      </w:tr>
      <w:tr w:rsidR="00CC58E3" w:rsidRPr="00E06CF9">
        <w:tc>
          <w:tcPr>
            <w:tcW w:w="531" w:type="dxa"/>
          </w:tcPr>
          <w:p w:rsidR="00CC58E3" w:rsidRPr="00E06CF9" w:rsidRDefault="00C67AD4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30</w:t>
            </w:r>
          </w:p>
        </w:tc>
        <w:tc>
          <w:tcPr>
            <w:tcW w:w="1987" w:type="dxa"/>
          </w:tcPr>
          <w:p w:rsidR="00CC58E3" w:rsidRPr="00E06CF9" w:rsidRDefault="00BD7BCD" w:rsidP="00A66C45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Reason for submitter’s answer</w:t>
            </w:r>
          </w:p>
        </w:tc>
        <w:tc>
          <w:tcPr>
            <w:tcW w:w="6662" w:type="dxa"/>
            <w:gridSpan w:val="3"/>
          </w:tcPr>
          <w:p w:rsidR="00CC58E3" w:rsidRPr="00E06CF9" w:rsidRDefault="00E06CF9" w:rsidP="008C4502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C67AD4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1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Comments, if any</w:t>
            </w:r>
          </w:p>
        </w:tc>
        <w:tc>
          <w:tcPr>
            <w:tcW w:w="6662" w:type="dxa"/>
            <w:gridSpan w:val="3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2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References 1</w:t>
            </w:r>
          </w:p>
        </w:tc>
        <w:tc>
          <w:tcPr>
            <w:tcW w:w="6662" w:type="dxa"/>
            <w:gridSpan w:val="3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C67AD4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33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References 2</w:t>
            </w:r>
          </w:p>
        </w:tc>
        <w:tc>
          <w:tcPr>
            <w:tcW w:w="6662" w:type="dxa"/>
            <w:gridSpan w:val="3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BD7BCD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="00C67AD4" w:rsidRPr="00E06CF9">
              <w:rPr>
                <w:rFonts w:hint="eastAsia"/>
                <w:sz w:val="21"/>
                <w:szCs w:val="21"/>
                <w:lang w:val="en-AU" w:eastAsia="ja-JP"/>
              </w:rPr>
              <w:t>4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References 3</w:t>
            </w:r>
          </w:p>
        </w:tc>
        <w:tc>
          <w:tcPr>
            <w:tcW w:w="6662" w:type="dxa"/>
            <w:gridSpan w:val="3"/>
          </w:tcPr>
          <w:p w:rsidR="00CC58E3" w:rsidRPr="00E06CF9" w:rsidRDefault="00E06CF9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CC58E3" w:rsidRPr="00E06CF9">
        <w:tc>
          <w:tcPr>
            <w:tcW w:w="531" w:type="dxa"/>
          </w:tcPr>
          <w:p w:rsidR="00CC58E3" w:rsidRPr="00E06CF9" w:rsidRDefault="00C67AD4" w:rsidP="00C67AD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35</w:t>
            </w:r>
          </w:p>
        </w:tc>
        <w:tc>
          <w:tcPr>
            <w:tcW w:w="1987" w:type="dxa"/>
          </w:tcPr>
          <w:p w:rsidR="00CC58E3" w:rsidRPr="00E06CF9" w:rsidRDefault="00BD7BCD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Key word 1</w:t>
            </w:r>
          </w:p>
        </w:tc>
        <w:tc>
          <w:tcPr>
            <w:tcW w:w="6662" w:type="dxa"/>
            <w:gridSpan w:val="3"/>
          </w:tcPr>
          <w:p w:rsidR="00CC58E3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Lung cancer</w:t>
            </w: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6</w:t>
            </w:r>
          </w:p>
        </w:tc>
        <w:tc>
          <w:tcPr>
            <w:tcW w:w="1987" w:type="dxa"/>
          </w:tcPr>
          <w:p w:rsidR="00734692" w:rsidRPr="00E06CF9" w:rsidRDefault="00734692" w:rsidP="00703F9E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Key word 2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182410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TNM stage</w:t>
            </w: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7</w:t>
            </w:r>
          </w:p>
        </w:tc>
        <w:tc>
          <w:tcPr>
            <w:tcW w:w="1987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Key word 3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182410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Mediastinal assessment</w:t>
            </w: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3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8</w:t>
            </w:r>
          </w:p>
        </w:tc>
        <w:tc>
          <w:tcPr>
            <w:tcW w:w="1987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Image file 1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39</w:t>
            </w:r>
          </w:p>
        </w:tc>
        <w:tc>
          <w:tcPr>
            <w:tcW w:w="1987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Image file 2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40</w:t>
            </w:r>
          </w:p>
        </w:tc>
        <w:tc>
          <w:tcPr>
            <w:tcW w:w="1987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Image file 3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4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1</w:t>
            </w:r>
          </w:p>
        </w:tc>
        <w:tc>
          <w:tcPr>
            <w:tcW w:w="1987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/>
              </w:rPr>
            </w:pPr>
            <w:r w:rsidRPr="00E06CF9">
              <w:rPr>
                <w:sz w:val="21"/>
                <w:szCs w:val="21"/>
                <w:lang w:val="en-AU"/>
              </w:rPr>
              <w:t>Image file 4</w:t>
            </w:r>
          </w:p>
        </w:tc>
        <w:tc>
          <w:tcPr>
            <w:tcW w:w="6662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4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2</w:t>
            </w:r>
          </w:p>
        </w:tc>
        <w:tc>
          <w:tcPr>
            <w:tcW w:w="6381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Date of expiry and Review</w:t>
            </w:r>
          </w:p>
        </w:tc>
        <w:tc>
          <w:tcPr>
            <w:tcW w:w="2268" w:type="dxa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4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3</w:t>
            </w:r>
          </w:p>
        </w:tc>
        <w:tc>
          <w:tcPr>
            <w:tcW w:w="6381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APSR use only – completed and checked by</w:t>
            </w:r>
          </w:p>
        </w:tc>
        <w:tc>
          <w:tcPr>
            <w:tcW w:w="2268" w:type="dxa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C67AD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sz w:val="21"/>
                <w:szCs w:val="21"/>
                <w:lang w:val="en-AU"/>
              </w:rPr>
              <w:t>4</w:t>
            </w: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4</w:t>
            </w:r>
          </w:p>
        </w:tc>
        <w:tc>
          <w:tcPr>
            <w:tcW w:w="6381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Date  of form completion</w:t>
            </w:r>
          </w:p>
        </w:tc>
        <w:tc>
          <w:tcPr>
            <w:tcW w:w="2268" w:type="dxa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  <w:tr w:rsidR="00734692" w:rsidRPr="00E06CF9">
        <w:tc>
          <w:tcPr>
            <w:tcW w:w="531" w:type="dxa"/>
          </w:tcPr>
          <w:p w:rsidR="00734692" w:rsidRPr="00E06CF9" w:rsidRDefault="00734692" w:rsidP="006D6664">
            <w:pPr>
              <w:rPr>
                <w:sz w:val="21"/>
                <w:szCs w:val="21"/>
                <w:lang w:val="en-AU" w:eastAsia="ja-JP"/>
              </w:rPr>
            </w:pPr>
            <w:r w:rsidRPr="00E06CF9">
              <w:rPr>
                <w:rFonts w:hint="eastAsia"/>
                <w:sz w:val="21"/>
                <w:szCs w:val="21"/>
                <w:lang w:val="en-AU" w:eastAsia="ja-JP"/>
              </w:rPr>
              <w:t>45</w:t>
            </w:r>
          </w:p>
        </w:tc>
        <w:tc>
          <w:tcPr>
            <w:tcW w:w="6381" w:type="dxa"/>
            <w:gridSpan w:val="3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  <w:r w:rsidRPr="00E06CF9">
              <w:rPr>
                <w:color w:val="3366FF"/>
                <w:sz w:val="21"/>
                <w:szCs w:val="21"/>
                <w:lang w:val="en-AU"/>
              </w:rPr>
              <w:t>Date case added to library</w:t>
            </w:r>
          </w:p>
        </w:tc>
        <w:tc>
          <w:tcPr>
            <w:tcW w:w="2268" w:type="dxa"/>
          </w:tcPr>
          <w:p w:rsidR="00734692" w:rsidRPr="00E06CF9" w:rsidRDefault="00734692" w:rsidP="006D6664">
            <w:pPr>
              <w:rPr>
                <w:color w:val="3366FF"/>
                <w:sz w:val="21"/>
                <w:szCs w:val="21"/>
                <w:lang w:val="en-AU"/>
              </w:rPr>
            </w:pPr>
          </w:p>
        </w:tc>
      </w:tr>
    </w:tbl>
    <w:p w:rsidR="006D6664" w:rsidRPr="00E06CF9" w:rsidRDefault="00E06CF9" w:rsidP="006D6664">
      <w:pPr>
        <w:rPr>
          <w:rFonts w:hint="eastAsia"/>
          <w:sz w:val="21"/>
          <w:szCs w:val="21"/>
          <w:lang w:val="en-AU" w:eastAsia="ja-JP"/>
        </w:rPr>
      </w:pPr>
    </w:p>
    <w:p w:rsidR="00734692" w:rsidRPr="00E06CF9" w:rsidRDefault="00734692" w:rsidP="006D6664">
      <w:pPr>
        <w:rPr>
          <w:rFonts w:hint="eastAsia"/>
          <w:sz w:val="21"/>
          <w:szCs w:val="21"/>
          <w:lang w:val="en-AU" w:eastAsia="ja-JP"/>
        </w:rPr>
      </w:pPr>
    </w:p>
    <w:p w:rsidR="00734692" w:rsidRPr="00E06CF9" w:rsidRDefault="00734692" w:rsidP="006D6664">
      <w:pPr>
        <w:rPr>
          <w:rFonts w:hint="eastAsia"/>
          <w:sz w:val="21"/>
          <w:szCs w:val="21"/>
          <w:lang w:val="en-AU" w:eastAsia="ja-JP"/>
        </w:rPr>
      </w:pPr>
    </w:p>
    <w:p w:rsidR="00734692" w:rsidRPr="00E06CF9" w:rsidRDefault="00734692" w:rsidP="006D6664">
      <w:pPr>
        <w:rPr>
          <w:rFonts w:hint="eastAsia"/>
          <w:sz w:val="21"/>
          <w:szCs w:val="21"/>
          <w:lang w:val="en-AU" w:eastAsia="ja-JP"/>
        </w:rPr>
      </w:pPr>
    </w:p>
    <w:sectPr w:rsidR="00734692" w:rsidRPr="00E06CF9" w:rsidSect="00C970E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CD" w:rsidRDefault="00BD7BCD" w:rsidP="00AB0ECD">
      <w:pPr>
        <w:spacing w:after="0"/>
      </w:pPr>
      <w:r>
        <w:separator/>
      </w:r>
    </w:p>
  </w:endnote>
  <w:endnote w:type="continuationSeparator" w:id="0">
    <w:p w:rsidR="00BD7BCD" w:rsidRDefault="00BD7BCD" w:rsidP="00AB0E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87" w:rsidRPr="00553787" w:rsidRDefault="00BD7BCD">
    <w:pPr>
      <w:pStyle w:val="a7"/>
      <w:rPr>
        <w:sz w:val="18"/>
      </w:rPr>
    </w:pPr>
    <w:r w:rsidRPr="00553787">
      <w:rPr>
        <w:sz w:val="18"/>
      </w:rPr>
      <w:t>Friday, 30 October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CD" w:rsidRDefault="00BD7BCD" w:rsidP="00AB0ECD">
      <w:pPr>
        <w:spacing w:after="0"/>
      </w:pPr>
      <w:r>
        <w:separator/>
      </w:r>
    </w:p>
  </w:footnote>
  <w:footnote w:type="continuationSeparator" w:id="0">
    <w:p w:rsidR="00BD7BCD" w:rsidRDefault="00BD7BCD" w:rsidP="00AB0E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45" w:rsidRPr="0043241D" w:rsidRDefault="00BD7BCD">
    <w:pPr>
      <w:pStyle w:val="a5"/>
      <w:rPr>
        <w:sz w:val="16"/>
        <w:szCs w:val="16"/>
        <w:lang w:eastAsia="ja-JP"/>
      </w:rPr>
    </w:pPr>
    <w:r w:rsidRPr="0043241D">
      <w:rPr>
        <w:rFonts w:hint="eastAsia"/>
        <w:sz w:val="16"/>
        <w:szCs w:val="16"/>
        <w:lang w:eastAsia="ja-JP"/>
      </w:rPr>
      <w:t>APSR</w:t>
    </w:r>
    <w:r>
      <w:rPr>
        <w:sz w:val="16"/>
        <w:szCs w:val="16"/>
        <w:lang w:val="en-AU" w:eastAsia="ja-JP"/>
      </w:rPr>
      <w:t xml:space="preserve"> Virtual Library template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9B"/>
    <w:multiLevelType w:val="hybridMultilevel"/>
    <w:tmpl w:val="E9E2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127"/>
    <w:multiLevelType w:val="hybridMultilevel"/>
    <w:tmpl w:val="E9E2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B58"/>
    <w:multiLevelType w:val="hybridMultilevel"/>
    <w:tmpl w:val="FB46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22F7"/>
    <w:multiLevelType w:val="hybridMultilevel"/>
    <w:tmpl w:val="E9E2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315"/>
    <w:rsid w:val="00353733"/>
    <w:rsid w:val="00734692"/>
    <w:rsid w:val="009D5315"/>
    <w:rsid w:val="00AA2C0A"/>
    <w:rsid w:val="00BD7BCD"/>
    <w:rsid w:val="00C67AD4"/>
    <w:rsid w:val="00E06C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F7"/>
    <w:pPr>
      <w:ind w:left="720"/>
      <w:contextualSpacing/>
    </w:pPr>
  </w:style>
  <w:style w:type="table" w:styleId="a4">
    <w:name w:val="Table Grid"/>
    <w:basedOn w:val="a1"/>
    <w:uiPriority w:val="59"/>
    <w:rsid w:val="003271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ECD"/>
  </w:style>
  <w:style w:type="paragraph" w:styleId="a7">
    <w:name w:val="footer"/>
    <w:basedOn w:val="a"/>
    <w:link w:val="a8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F7"/>
    <w:pPr>
      <w:ind w:left="720"/>
      <w:contextualSpacing/>
    </w:pPr>
  </w:style>
  <w:style w:type="table" w:styleId="a4">
    <w:name w:val="Table Grid"/>
    <w:basedOn w:val="a1"/>
    <w:uiPriority w:val="59"/>
    <w:rsid w:val="003271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ECD"/>
  </w:style>
  <w:style w:type="paragraph" w:styleId="a7">
    <w:name w:val="footer"/>
    <w:basedOn w:val="a"/>
    <w:link w:val="a8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Fong</dc:creator>
  <cp:lastModifiedBy>Suga K</cp:lastModifiedBy>
  <cp:revision>3</cp:revision>
  <dcterms:created xsi:type="dcterms:W3CDTF">2015-11-10T02:16:00Z</dcterms:created>
  <dcterms:modified xsi:type="dcterms:W3CDTF">2015-11-10T02:25:00Z</dcterms:modified>
</cp:coreProperties>
</file>